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056B" w:rsidRDefault="0059056B"/>
    <w:p w:rsidR="0059056B" w:rsidRDefault="0059056B">
      <w:pPr>
        <w:rPr>
          <w:noProof/>
          <w:lang w:eastAsia="en-GB"/>
        </w:rPr>
      </w:pPr>
      <w:r>
        <w:rPr>
          <w:noProof/>
          <w:lang w:eastAsia="en-GB"/>
        </w:rPr>
        <w:drawing>
          <wp:inline distT="0" distB="0" distL="0" distR="0" wp14:anchorId="60EFA189" wp14:editId="0A214A33">
            <wp:extent cx="3067768" cy="4090357"/>
            <wp:effectExtent l="0" t="0" r="0" b="5715"/>
            <wp:docPr id="1" name="Picture 1" descr="https://www.antiquers.com/attachments/ham1-jpg.52461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antiquers.com/attachments/ham1-jpg.52461/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201" cy="4093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056B">
        <w:rPr>
          <w:noProof/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6986A2AC" wp14:editId="1B737EC0">
            <wp:extent cx="4956087" cy="3217679"/>
            <wp:effectExtent l="0" t="7303" r="9208" b="9207"/>
            <wp:docPr id="2" name="Picture 2" descr="https://s3-eu-west-1.amazonaws.com/rgmnorton/i/pzi/050742front.jpg?_t=12345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3-eu-west-1.amazonaws.com/rgmnorton/i/pzi/050742front.jpg?_t=123456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964113" cy="322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  <w:bookmarkStart w:id="0" w:name="_GoBack"/>
      <w:bookmarkEnd w:id="0"/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p w:rsidR="0059056B" w:rsidRDefault="0059056B">
      <w:pPr>
        <w:rPr>
          <w:noProof/>
          <w:lang w:eastAsia="en-GB"/>
        </w:rPr>
      </w:pPr>
    </w:p>
    <w:sectPr w:rsidR="0059056B" w:rsidSect="00791DE2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8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099"/>
    <w:rsid w:val="0059056B"/>
    <w:rsid w:val="00791DE2"/>
    <w:rsid w:val="00BB20E1"/>
    <w:rsid w:val="00DC1099"/>
    <w:rsid w:val="00E86FB9"/>
    <w:rsid w:val="00EE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AD01B3-147C-427F-A949-0F9B2875C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</dc:creator>
  <cp:keywords/>
  <dc:description/>
  <cp:lastModifiedBy>Mike</cp:lastModifiedBy>
  <cp:revision>2</cp:revision>
  <dcterms:created xsi:type="dcterms:W3CDTF">2022-12-04T22:26:00Z</dcterms:created>
  <dcterms:modified xsi:type="dcterms:W3CDTF">2022-12-08T16:03:00Z</dcterms:modified>
</cp:coreProperties>
</file>